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FF" w:rsidRDefault="00E83EFF"/>
    <w:p w:rsidR="00E83EFF" w:rsidRDefault="00E83EFF"/>
    <w:p w:rsidR="00E83EFF" w:rsidRPr="00CA01E4" w:rsidRDefault="00E83EF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r w:rsidRPr="00CA01E4">
        <w:rPr>
          <w:b/>
          <w:sz w:val="72"/>
          <w:szCs w:val="72"/>
          <w:u w:val="single"/>
        </w:rPr>
        <w:t>TIBORG  BIOGRAPHIE</w:t>
      </w:r>
      <w:r>
        <w:rPr>
          <w:b/>
          <w:sz w:val="72"/>
          <w:szCs w:val="72"/>
        </w:rPr>
        <w:t> :</w:t>
      </w:r>
    </w:p>
    <w:p w:rsidR="00E83EFF" w:rsidRDefault="00E83EFF"/>
    <w:p w:rsidR="00E83EFF" w:rsidRDefault="00E83EFF"/>
    <w:p w:rsidR="00E83EFF" w:rsidRDefault="00E83EFF">
      <w:r>
        <w:t>« Sorti de nulle part ! » est probablement la meilleure description de Tiborg.</w:t>
      </w:r>
    </w:p>
    <w:p w:rsidR="00E83EFF" w:rsidRDefault="00E83EFF"/>
    <w:p w:rsidR="00E83EFF" w:rsidRDefault="00E83EFF">
      <w:r>
        <w:t>Certains disent qu’il est d’ailleurs. D’autres que c’est un ‘mutant’…</w:t>
      </w:r>
    </w:p>
    <w:p w:rsidR="00E83EFF" w:rsidRDefault="00E83EFF"/>
    <w:p w:rsidR="00E83EFF" w:rsidRDefault="00E83EFF">
      <w:r>
        <w:t>Ces quelques lignes parlent d’elles-mêmes :</w:t>
      </w:r>
    </w:p>
    <w:p w:rsidR="00E83EFF" w:rsidRDefault="00E83EFF">
      <w:r>
        <w:t>- obtient un DEM de Jazz à 19 ans</w:t>
      </w:r>
    </w:p>
    <w:p w:rsidR="00E83EFF" w:rsidRDefault="00E83EFF">
      <w:r>
        <w:t xml:space="preserve">- joue du piano, du saxophone, de la batterie, de </w:t>
      </w:r>
      <w:smartTag w:uri="urn:schemas-microsoft-com:office:smarttags" w:element="PersonName">
        <w:smartTagPr>
          <w:attr w:name="ProductID" w:val="la Talk-Box"/>
        </w:smartTagPr>
        <w:r>
          <w:t>la Talk-Box</w:t>
        </w:r>
      </w:smartTag>
      <w:r>
        <w:t xml:space="preserve"> et de plusieurs instruments qu’il a fabriqués</w:t>
      </w:r>
    </w:p>
    <w:p w:rsidR="00E83EFF" w:rsidRDefault="00E83EFF">
      <w:r>
        <w:t>- utilise sa voix dans le registre Tenor</w:t>
      </w:r>
    </w:p>
    <w:p w:rsidR="00E83EFF" w:rsidRDefault="00E83EFF">
      <w:r>
        <w:t>- voyage aux Etats-Unis avec résidence en studio à Miami et Seattle pour travailler sa technique</w:t>
      </w:r>
    </w:p>
    <w:p w:rsidR="00E83EFF" w:rsidRDefault="00E83EFF" w:rsidP="004D6DC7">
      <w:r>
        <w:t xml:space="preserve">- compose </w:t>
      </w:r>
      <w:smartTag w:uri="urn:schemas-microsoft-com:office:smarttags" w:element="PersonName">
        <w:smartTagPr>
          <w:attr w:name="ProductID" w:val="la B.O."/>
        </w:smartTagPr>
        <w:r>
          <w:t>la B.O.</w:t>
        </w:r>
      </w:smartTag>
      <w:r>
        <w:t xml:space="preserve"> du spectacle vivant ‘No(s) Limit(es)’ récompensé à St Petersbourg et Avignon</w:t>
      </w:r>
    </w:p>
    <w:p w:rsidR="00E83EFF" w:rsidRPr="00CA01E4" w:rsidRDefault="00E83EFF" w:rsidP="004D6DC7">
      <w:pPr>
        <w:rPr>
          <w:lang w:val="en-GB"/>
        </w:rPr>
      </w:pPr>
      <w:r w:rsidRPr="00CA01E4">
        <w:rPr>
          <w:lang w:val="en-GB"/>
        </w:rPr>
        <w:t xml:space="preserve">- remixe </w:t>
      </w:r>
      <w:smartTag w:uri="urn:schemas-microsoft-com:office:smarttags" w:element="PersonName">
        <w:smartTagPr>
          <w:attr w:name="ProductID" w:val="La Roux"/>
        </w:smartTagPr>
        <w:r w:rsidRPr="00CA01E4">
          <w:rPr>
            <w:lang w:val="en-GB"/>
          </w:rPr>
          <w:t>La Roux</w:t>
        </w:r>
      </w:smartTag>
      <w:r w:rsidRPr="00CA01E4">
        <w:rPr>
          <w:lang w:val="en-GB"/>
        </w:rPr>
        <w:t>, Mika, Will.i.am, Junior Caldera pour Polydor et Interscope, New-York</w:t>
      </w:r>
    </w:p>
    <w:p w:rsidR="00E83EFF" w:rsidRDefault="00E83EFF" w:rsidP="004D6DC7">
      <w:r>
        <w:t>- remixe 30 Seconds To Mars pour leur album sorti au Japon avec Eddy de Datsu et Christophe Willem pour les NRJ Music Awards</w:t>
      </w:r>
    </w:p>
    <w:p w:rsidR="00E83EFF" w:rsidRDefault="00E83EFF" w:rsidP="004D6DC7">
      <w:r>
        <w:t xml:space="preserve">- compose le titre ‘Roller’ sous le pseudo Spreader, musique utilisée pour </w:t>
      </w:r>
      <w:smartTag w:uri="urn:schemas-microsoft-com:office:smarttags" w:element="PersonName">
        <w:smartTagPr>
          <w:attr w:name="ProductID" w:val="la Cérémonie"/>
        </w:smartTagPr>
        <w:r>
          <w:t>la Cérémonie</w:t>
        </w:r>
      </w:smartTag>
      <w:r>
        <w:t xml:space="preserve"> d’Ouverture des J.O. Paralympiques de Londres 2012</w:t>
      </w:r>
    </w:p>
    <w:p w:rsidR="00E83EFF" w:rsidRDefault="00E83EFF" w:rsidP="004D6DC7">
      <w:r>
        <w:t>- compose et sort 2 singles ‘If U Wanna Be Loved’ et ‘Ukamane’ avec 2 clips video</w:t>
      </w:r>
    </w:p>
    <w:p w:rsidR="00E83EFF" w:rsidRDefault="00E83EFF" w:rsidP="004D6DC7">
      <w:r>
        <w:t>- compose plusieurs musiques pour les marques Tex, Toyota, Rolex, Ferrari, BMW</w:t>
      </w:r>
    </w:p>
    <w:p w:rsidR="00E83EFF" w:rsidRDefault="00E83EFF" w:rsidP="004D6DC7">
      <w:r>
        <w:t>- se produit en Live avec un concept DJ/Performer notamment au Pharaonic Festival aux côtés de Showtek, Blinders, Tony Junior</w:t>
      </w:r>
    </w:p>
    <w:p w:rsidR="00E83EFF" w:rsidRDefault="00E83EFF" w:rsidP="004D6DC7">
      <w:r>
        <w:t>- compose le titre ‘Club Believer’ utilisé dans série US ‘Nashville’ diffusée sur ABC, suivie par 5 millions de téléspectateurs</w:t>
      </w:r>
    </w:p>
    <w:p w:rsidR="00E83EFF" w:rsidRDefault="00E83EFF" w:rsidP="004D6DC7">
      <w:r>
        <w:t>- compose et produit le titre ‘Rise Again (Betifara)’ de Gabriel Tumbak en featuring avec le chanteur israëlien Gad Elbaz</w:t>
      </w:r>
    </w:p>
    <w:p w:rsidR="00E83EFF" w:rsidRDefault="00E83EFF" w:rsidP="004D6DC7">
      <w:r>
        <w:t>- mixe et masterise ‘Fall In Love’, le premier single de Damien Lauretta pour Polydor</w:t>
      </w:r>
    </w:p>
    <w:p w:rsidR="00E83EFF" w:rsidRDefault="00E83EFF" w:rsidP="004D6DC7">
      <w:r>
        <w:t>- masterise ‘Dis-le moi’ et ‘Ca va, ça va’ de Claudio Capéo, issus de l’album éponyme certifié Disque de Platine</w:t>
      </w:r>
    </w:p>
    <w:p w:rsidR="00E83EFF" w:rsidRDefault="00E83EFF" w:rsidP="004D6DC7">
      <w:r>
        <w:t>- compose et sort le single ‘Miracle’ accompagné d’un clip video et dont l’artwork est signé Ruud Van Eijk (Zedd, Martin Garrix, Tiësto, David Guetta)</w:t>
      </w:r>
    </w:p>
    <w:p w:rsidR="00E83EFF" w:rsidRDefault="00E83EFF" w:rsidP="004D6DC7">
      <w:r>
        <w:t>- remixe ‘Mrs Robinson’ de Simon &amp; Garfunkel au sein du side-project SpeekAir, duo Electronic Deep Chill</w:t>
      </w:r>
    </w:p>
    <w:p w:rsidR="00E83EFF" w:rsidRDefault="00E83EFF" w:rsidP="004D6DC7">
      <w:r>
        <w:t xml:space="preserve">- masterise l’album ‘Au cœur de moi’ de Amir, candidat représentant </w:t>
      </w:r>
      <w:smartTag w:uri="urn:schemas-microsoft-com:office:smarttags" w:element="PersonName">
        <w:smartTagPr>
          <w:attr w:name="ProductID" w:val="la France"/>
        </w:smartTagPr>
        <w:r>
          <w:t>la France</w:t>
        </w:r>
      </w:smartTag>
      <w:r>
        <w:t xml:space="preserve"> à l’Eurovision 2016</w:t>
      </w:r>
    </w:p>
    <w:p w:rsidR="00E83EFF" w:rsidRDefault="00E83EFF" w:rsidP="004D6DC7">
      <w:r>
        <w:t>- travaille sur 3 titres de l’album ‘Encore un soir’ de Céline Dion en tant que musicien (batterie, programmation additionnelle et claviers)</w:t>
      </w:r>
    </w:p>
    <w:p w:rsidR="00E83EFF" w:rsidRDefault="00E83EFF" w:rsidP="004D6DC7">
      <w:r>
        <w:t>- est pour l’heure très certainement dans son studio d’enregistrement quelque part dans les montagnes Alpines.</w:t>
      </w:r>
    </w:p>
    <w:p w:rsidR="00E83EFF" w:rsidRDefault="00E83EFF" w:rsidP="004D6DC7"/>
    <w:p w:rsidR="00E83EFF" w:rsidRDefault="00E83EFF" w:rsidP="004D6DC7">
      <w:r>
        <w:t>De Hanz Zimmer à Klaus Schulze, de Spreader à Backup 2, si Tiborg est autre chose qu’un humain, c’est peut-être un K. Melleon.</w:t>
      </w:r>
    </w:p>
    <w:p w:rsidR="00E83EFF" w:rsidRDefault="00E83EFF" w:rsidP="004D6DC7"/>
    <w:p w:rsidR="00E83EFF" w:rsidRDefault="00E83EFF" w:rsidP="004D6DC7">
      <w:r>
        <w:t>Un mot ? Unique.</w:t>
      </w:r>
    </w:p>
    <w:sectPr w:rsidR="00E83EFF" w:rsidSect="004D6DC7">
      <w:pgSz w:w="11900" w:h="16840"/>
      <w:pgMar w:top="1440" w:right="56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486"/>
    <w:rsid w:val="00455F17"/>
    <w:rsid w:val="004D6DC7"/>
    <w:rsid w:val="0061449B"/>
    <w:rsid w:val="006F376F"/>
    <w:rsid w:val="00930CAB"/>
    <w:rsid w:val="00945C1F"/>
    <w:rsid w:val="009A4980"/>
    <w:rsid w:val="009D51C9"/>
    <w:rsid w:val="00A604B4"/>
    <w:rsid w:val="00A8454B"/>
    <w:rsid w:val="00B352AE"/>
    <w:rsid w:val="00B91486"/>
    <w:rsid w:val="00C45AAD"/>
    <w:rsid w:val="00CA01E4"/>
    <w:rsid w:val="00CC5472"/>
    <w:rsid w:val="00E83EFF"/>
    <w:rsid w:val="00E9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7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375</Words>
  <Characters>2066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TIBORG  BIOGRAPHIE :</dc:title>
  <dc:subject/>
  <dc:creator>Utilisateur de la version d'évaluation de Office 2004</dc:creator>
  <cp:keywords/>
  <dc:description/>
  <cp:lastModifiedBy>HUGO</cp:lastModifiedBy>
  <cp:revision>2</cp:revision>
  <dcterms:created xsi:type="dcterms:W3CDTF">2016-12-05T00:42:00Z</dcterms:created>
  <dcterms:modified xsi:type="dcterms:W3CDTF">2016-12-05T00:42:00Z</dcterms:modified>
</cp:coreProperties>
</file>